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8335AF" w14:textId="77777777" w:rsidR="004F6E73" w:rsidRPr="0037654F" w:rsidRDefault="004F6E73" w:rsidP="004F6E73">
      <w:pPr>
        <w:spacing w:after="240"/>
        <w:jc w:val="center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FORMULARZ CENOWY/</w:t>
      </w:r>
      <w:r w:rsidRPr="0037654F">
        <w:rPr>
          <w:rFonts w:ascii="Times New Roman" w:hAnsi="Times New Roman" w:cs="Times New Roman"/>
          <w:b/>
          <w:sz w:val="21"/>
          <w:szCs w:val="21"/>
        </w:rPr>
        <w:t>OPIS PRZEDMIOTU ZAMÓWIENIA</w:t>
      </w:r>
    </w:p>
    <w:p w14:paraId="700E2A26" w14:textId="21F574C5" w:rsidR="0017624E" w:rsidRPr="0037654F" w:rsidRDefault="00A9097C" w:rsidP="0017624E">
      <w:pPr>
        <w:spacing w:after="120"/>
        <w:rPr>
          <w:rFonts w:ascii="Times New Roman" w:hAnsi="Times New Roman" w:cs="Times New Roman"/>
          <w:b/>
          <w:sz w:val="21"/>
          <w:szCs w:val="21"/>
        </w:rPr>
      </w:pPr>
      <w:r w:rsidRPr="0037654F">
        <w:rPr>
          <w:rFonts w:ascii="Times New Roman" w:hAnsi="Times New Roman" w:cs="Times New Roman"/>
          <w:b/>
          <w:sz w:val="21"/>
          <w:szCs w:val="21"/>
        </w:rPr>
        <w:t>Część</w:t>
      </w:r>
      <w:r w:rsidR="000E0A9F" w:rsidRPr="0037654F">
        <w:rPr>
          <w:rFonts w:ascii="Times New Roman" w:hAnsi="Times New Roman" w:cs="Times New Roman"/>
          <w:b/>
          <w:sz w:val="21"/>
          <w:szCs w:val="21"/>
        </w:rPr>
        <w:t xml:space="preserve"> nr </w:t>
      </w:r>
      <w:r w:rsidR="00404267">
        <w:rPr>
          <w:rFonts w:ascii="Times New Roman" w:hAnsi="Times New Roman" w:cs="Times New Roman"/>
          <w:b/>
          <w:sz w:val="21"/>
          <w:szCs w:val="21"/>
        </w:rPr>
        <w:t>10</w:t>
      </w:r>
    </w:p>
    <w:tbl>
      <w:tblPr>
        <w:tblStyle w:val="Tabela-Siatka"/>
        <w:tblW w:w="15310" w:type="dxa"/>
        <w:tblInd w:w="-714" w:type="dxa"/>
        <w:tblLook w:val="04A0" w:firstRow="1" w:lastRow="0" w:firstColumn="1" w:lastColumn="0" w:noHBand="0" w:noVBand="1"/>
      </w:tblPr>
      <w:tblGrid>
        <w:gridCol w:w="554"/>
        <w:gridCol w:w="3542"/>
        <w:gridCol w:w="620"/>
        <w:gridCol w:w="656"/>
        <w:gridCol w:w="1716"/>
        <w:gridCol w:w="1701"/>
        <w:gridCol w:w="913"/>
        <w:gridCol w:w="1780"/>
        <w:gridCol w:w="1418"/>
        <w:gridCol w:w="2410"/>
      </w:tblGrid>
      <w:tr w:rsidR="0075398B" w:rsidRPr="0037654F" w14:paraId="3A7A0E1C" w14:textId="77777777" w:rsidTr="00842DBD">
        <w:tc>
          <w:tcPr>
            <w:tcW w:w="554" w:type="dxa"/>
            <w:shd w:val="clear" w:color="auto" w:fill="D0CECE" w:themeFill="background2" w:themeFillShade="E6"/>
          </w:tcPr>
          <w:p w14:paraId="6A73F953" w14:textId="77777777" w:rsidR="001566CE" w:rsidRPr="0037654F" w:rsidRDefault="001566CE" w:rsidP="00AF1BD2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Lp.</w:t>
            </w:r>
          </w:p>
        </w:tc>
        <w:tc>
          <w:tcPr>
            <w:tcW w:w="3542" w:type="dxa"/>
            <w:shd w:val="clear" w:color="auto" w:fill="D0CECE" w:themeFill="background2" w:themeFillShade="E6"/>
          </w:tcPr>
          <w:p w14:paraId="7E30D95D" w14:textId="77777777" w:rsidR="001566CE" w:rsidRPr="0037654F" w:rsidRDefault="001566CE" w:rsidP="00090282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Przedmiot zamówienia</w:t>
            </w:r>
            <w:r w:rsidR="001B66F4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w</w:t>
            </w:r>
            <w:r w:rsidR="005E12A6" w:rsidRPr="0037654F">
              <w:rPr>
                <w:rFonts w:ascii="Times New Roman" w:hAnsi="Times New Roman" w:cs="Times New Roman"/>
                <w:sz w:val="21"/>
                <w:szCs w:val="21"/>
              </w:rPr>
              <w:t>ielkość opakowania (jeśli dotyczy)</w:t>
            </w:r>
          </w:p>
        </w:tc>
        <w:tc>
          <w:tcPr>
            <w:tcW w:w="620" w:type="dxa"/>
            <w:shd w:val="clear" w:color="auto" w:fill="D0CECE" w:themeFill="background2" w:themeFillShade="E6"/>
          </w:tcPr>
          <w:p w14:paraId="330FBA6C" w14:textId="77777777" w:rsidR="001566CE" w:rsidRPr="0037654F" w:rsidRDefault="001566CE" w:rsidP="00090282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J.m.</w:t>
            </w:r>
          </w:p>
        </w:tc>
        <w:tc>
          <w:tcPr>
            <w:tcW w:w="656" w:type="dxa"/>
            <w:shd w:val="clear" w:color="auto" w:fill="D0CECE" w:themeFill="background2" w:themeFillShade="E6"/>
          </w:tcPr>
          <w:p w14:paraId="7D6FA1F7" w14:textId="77777777" w:rsidR="001566CE" w:rsidRPr="0037654F" w:rsidRDefault="00F52C63" w:rsidP="00F52C63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Ilość</w:t>
            </w:r>
          </w:p>
        </w:tc>
        <w:tc>
          <w:tcPr>
            <w:tcW w:w="1716" w:type="dxa"/>
            <w:shd w:val="clear" w:color="auto" w:fill="D0CECE" w:themeFill="background2" w:themeFillShade="E6"/>
          </w:tcPr>
          <w:p w14:paraId="3EA56DAD" w14:textId="77777777" w:rsidR="001566CE" w:rsidRPr="0037654F" w:rsidRDefault="001566CE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Cena jednostkowa NETTO w PLN</w:t>
            </w:r>
            <w:r w:rsidR="00E01639" w:rsidRPr="0037654F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t>(</w:t>
            </w:r>
            <w:r w:rsidR="00E01639" w:rsidRPr="0037654F">
              <w:rPr>
                <w:rFonts w:ascii="Times New Roman" w:hAnsi="Times New Roman" w:cs="Times New Roman"/>
                <w:sz w:val="21"/>
                <w:szCs w:val="21"/>
              </w:rPr>
              <w:t>za j.m. z kol. 3</w:t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t>)</w:t>
            </w:r>
            <w:r w:rsidR="00E01639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6B6D63E1" w14:textId="77777777" w:rsidR="001566CE" w:rsidRPr="0037654F" w:rsidRDefault="00842DBD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Wartość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NETTO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="001566CE" w:rsidRPr="0037654F">
              <w:rPr>
                <w:rFonts w:ascii="Times New Roman" w:hAnsi="Times New Roman" w:cs="Times New Roman"/>
                <w:sz w:val="21"/>
                <w:szCs w:val="21"/>
              </w:rPr>
              <w:t>w PLN</w:t>
            </w:r>
            <w:r w:rsidR="00053C15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(4 x 5)</w:t>
            </w:r>
          </w:p>
        </w:tc>
        <w:tc>
          <w:tcPr>
            <w:tcW w:w="913" w:type="dxa"/>
            <w:shd w:val="clear" w:color="auto" w:fill="D0CECE" w:themeFill="background2" w:themeFillShade="E6"/>
          </w:tcPr>
          <w:p w14:paraId="5E9DAD5E" w14:textId="77777777" w:rsidR="001566CE" w:rsidRPr="0037654F" w:rsidRDefault="001566CE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Stawka % VAT</w:t>
            </w:r>
          </w:p>
        </w:tc>
        <w:tc>
          <w:tcPr>
            <w:tcW w:w="1780" w:type="dxa"/>
            <w:shd w:val="clear" w:color="auto" w:fill="D0CECE" w:themeFill="background2" w:themeFillShade="E6"/>
          </w:tcPr>
          <w:p w14:paraId="6210C816" w14:textId="77777777" w:rsidR="001566CE" w:rsidRPr="0037654F" w:rsidRDefault="001566CE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Wartość BRUTTO</w:t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 xml:space="preserve">w 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PLN</w:t>
            </w:r>
            <w:r w:rsidR="00053C15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(6 + 7)</w:t>
            </w:r>
          </w:p>
        </w:tc>
        <w:tc>
          <w:tcPr>
            <w:tcW w:w="1418" w:type="dxa"/>
            <w:shd w:val="clear" w:color="auto" w:fill="D0CECE" w:themeFill="background2" w:themeFillShade="E6"/>
          </w:tcPr>
          <w:p w14:paraId="38D8E522" w14:textId="77777777" w:rsidR="001566CE" w:rsidRPr="0037654F" w:rsidRDefault="001566CE" w:rsidP="000E512A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Producent</w:t>
            </w:r>
          </w:p>
        </w:tc>
        <w:tc>
          <w:tcPr>
            <w:tcW w:w="2410" w:type="dxa"/>
            <w:shd w:val="clear" w:color="auto" w:fill="D0CECE" w:themeFill="background2" w:themeFillShade="E6"/>
          </w:tcPr>
          <w:p w14:paraId="73DB2DD4" w14:textId="77777777" w:rsidR="001566CE" w:rsidRPr="0037654F" w:rsidRDefault="00E40F28" w:rsidP="009D6B94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Nazwa</w:t>
            </w:r>
            <w:r w:rsidR="001F5722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handlowa</w:t>
            </w:r>
            <w:r w:rsidR="000F6F9D" w:rsidRPr="0037654F">
              <w:rPr>
                <w:rFonts w:ascii="Times New Roman" w:hAnsi="Times New Roman" w:cs="Times New Roman"/>
                <w:sz w:val="21"/>
                <w:szCs w:val="21"/>
              </w:rPr>
              <w:t>/</w:t>
            </w:r>
            <w:r w:rsidR="009707FC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1F5722" w:rsidRPr="0037654F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="009D6B94" w:rsidRPr="0037654F">
              <w:rPr>
                <w:rFonts w:ascii="Times New Roman" w:hAnsi="Times New Roman" w:cs="Times New Roman"/>
                <w:sz w:val="21"/>
                <w:szCs w:val="21"/>
              </w:rPr>
              <w:t>numer katalogowy identyfikując</w:t>
            </w:r>
            <w:r w:rsidR="00D00980" w:rsidRPr="0037654F">
              <w:rPr>
                <w:rFonts w:ascii="Times New Roman" w:hAnsi="Times New Roman" w:cs="Times New Roman"/>
                <w:sz w:val="21"/>
                <w:szCs w:val="21"/>
              </w:rPr>
              <w:t>a/</w:t>
            </w:r>
            <w:r w:rsidR="009D6B94" w:rsidRPr="0037654F">
              <w:rPr>
                <w:rFonts w:ascii="Times New Roman" w:hAnsi="Times New Roman" w:cs="Times New Roman"/>
                <w:sz w:val="21"/>
                <w:szCs w:val="21"/>
              </w:rPr>
              <w:t>y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440522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oferowany 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produkt</w:t>
            </w:r>
          </w:p>
        </w:tc>
      </w:tr>
      <w:tr w:rsidR="00053C15" w:rsidRPr="0037654F" w14:paraId="38C11E1F" w14:textId="77777777" w:rsidTr="00842DBD">
        <w:trPr>
          <w:trHeight w:val="299"/>
        </w:trPr>
        <w:tc>
          <w:tcPr>
            <w:tcW w:w="554" w:type="dxa"/>
            <w:shd w:val="clear" w:color="auto" w:fill="D0CECE" w:themeFill="background2" w:themeFillShade="E6"/>
          </w:tcPr>
          <w:p w14:paraId="777C17D1" w14:textId="77777777" w:rsidR="00053C15" w:rsidRPr="0037654F" w:rsidRDefault="00053C15" w:rsidP="00AF1BD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3542" w:type="dxa"/>
            <w:shd w:val="clear" w:color="auto" w:fill="D0CECE" w:themeFill="background2" w:themeFillShade="E6"/>
          </w:tcPr>
          <w:p w14:paraId="6EAAB059" w14:textId="77777777"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620" w:type="dxa"/>
            <w:shd w:val="clear" w:color="auto" w:fill="D0CECE" w:themeFill="background2" w:themeFillShade="E6"/>
          </w:tcPr>
          <w:p w14:paraId="253C3740" w14:textId="77777777"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656" w:type="dxa"/>
            <w:shd w:val="clear" w:color="auto" w:fill="D0CECE" w:themeFill="background2" w:themeFillShade="E6"/>
          </w:tcPr>
          <w:p w14:paraId="122061E7" w14:textId="77777777"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1716" w:type="dxa"/>
            <w:shd w:val="clear" w:color="auto" w:fill="D0CECE" w:themeFill="background2" w:themeFillShade="E6"/>
          </w:tcPr>
          <w:p w14:paraId="7F58919D" w14:textId="77777777"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03D724CE" w14:textId="77777777"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913" w:type="dxa"/>
            <w:shd w:val="clear" w:color="auto" w:fill="D0CECE" w:themeFill="background2" w:themeFillShade="E6"/>
          </w:tcPr>
          <w:p w14:paraId="6FABB48C" w14:textId="77777777"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7</w:t>
            </w:r>
          </w:p>
        </w:tc>
        <w:tc>
          <w:tcPr>
            <w:tcW w:w="1780" w:type="dxa"/>
            <w:shd w:val="clear" w:color="auto" w:fill="D0CECE" w:themeFill="background2" w:themeFillShade="E6"/>
          </w:tcPr>
          <w:p w14:paraId="293A442A" w14:textId="77777777"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8</w:t>
            </w:r>
          </w:p>
        </w:tc>
        <w:tc>
          <w:tcPr>
            <w:tcW w:w="1418" w:type="dxa"/>
            <w:shd w:val="clear" w:color="auto" w:fill="D0CECE" w:themeFill="background2" w:themeFillShade="E6"/>
          </w:tcPr>
          <w:p w14:paraId="3B55C8EA" w14:textId="77777777"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9</w:t>
            </w:r>
          </w:p>
        </w:tc>
        <w:tc>
          <w:tcPr>
            <w:tcW w:w="2410" w:type="dxa"/>
            <w:shd w:val="clear" w:color="auto" w:fill="D0CECE" w:themeFill="background2" w:themeFillShade="E6"/>
          </w:tcPr>
          <w:p w14:paraId="650981B0" w14:textId="77777777"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10</w:t>
            </w:r>
          </w:p>
        </w:tc>
      </w:tr>
      <w:tr w:rsidR="0075398B" w:rsidRPr="0037654F" w14:paraId="2A77EB93" w14:textId="77777777" w:rsidTr="00842DBD">
        <w:tc>
          <w:tcPr>
            <w:tcW w:w="554" w:type="dxa"/>
          </w:tcPr>
          <w:p w14:paraId="63AD554A" w14:textId="77777777" w:rsidR="001566CE" w:rsidRPr="0037654F" w:rsidRDefault="00AF1BD2" w:rsidP="00AF1BD2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3542" w:type="dxa"/>
          </w:tcPr>
          <w:p w14:paraId="0BADE369" w14:textId="7A5AB3FA" w:rsidR="001566CE" w:rsidRPr="0037654F" w:rsidRDefault="001C34F6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 w:rsidRPr="001C34F6">
              <w:rPr>
                <w:rFonts w:ascii="Times New Roman" w:hAnsi="Times New Roman" w:cs="Times New Roman"/>
                <w:sz w:val="21"/>
                <w:szCs w:val="21"/>
              </w:rPr>
              <w:t xml:space="preserve">Jednorazowa szczoteczka cytologiczna; metalowa końcówka zapewniająca widoczność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w</w:t>
            </w:r>
            <w:r w:rsidRPr="001C34F6">
              <w:rPr>
                <w:rFonts w:ascii="Times New Roman" w:hAnsi="Times New Roman" w:cs="Times New Roman"/>
                <w:sz w:val="21"/>
                <w:szCs w:val="21"/>
              </w:rPr>
              <w:t xml:space="preserve"> obrazie </w:t>
            </w:r>
            <w:proofErr w:type="spellStart"/>
            <w:r w:rsidRPr="001C34F6">
              <w:rPr>
                <w:rFonts w:ascii="Times New Roman" w:hAnsi="Times New Roman" w:cs="Times New Roman"/>
                <w:sz w:val="21"/>
                <w:szCs w:val="21"/>
              </w:rPr>
              <w:t>fluoroskopowym</w:t>
            </w:r>
            <w:proofErr w:type="spellEnd"/>
            <w:r w:rsidRPr="001C34F6">
              <w:rPr>
                <w:rFonts w:ascii="Times New Roman" w:hAnsi="Times New Roman" w:cs="Times New Roman"/>
                <w:sz w:val="21"/>
                <w:szCs w:val="21"/>
              </w:rPr>
              <w:t>; długość szczotki 10mm; średnica szczotki 2mm; długość robocza 1150mm; śr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ednica</w:t>
            </w:r>
            <w:r w:rsidRPr="001C34F6">
              <w:rPr>
                <w:rFonts w:ascii="Times New Roman" w:hAnsi="Times New Roman" w:cs="Times New Roman"/>
                <w:sz w:val="21"/>
                <w:szCs w:val="21"/>
              </w:rPr>
              <w:t xml:space="preserve"> kanału roboczego 1,7mm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.</w:t>
            </w:r>
          </w:p>
        </w:tc>
        <w:tc>
          <w:tcPr>
            <w:tcW w:w="620" w:type="dxa"/>
          </w:tcPr>
          <w:p w14:paraId="28F9D95C" w14:textId="758E278D" w:rsidR="001566CE" w:rsidRPr="0037654F" w:rsidRDefault="001C34F6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szt</w:t>
            </w:r>
            <w:proofErr w:type="spellEnd"/>
          </w:p>
        </w:tc>
        <w:tc>
          <w:tcPr>
            <w:tcW w:w="656" w:type="dxa"/>
          </w:tcPr>
          <w:p w14:paraId="14146A54" w14:textId="653A3D79" w:rsidR="001566CE" w:rsidRPr="0037654F" w:rsidRDefault="001C34F6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150</w:t>
            </w:r>
          </w:p>
        </w:tc>
        <w:tc>
          <w:tcPr>
            <w:tcW w:w="1716" w:type="dxa"/>
          </w:tcPr>
          <w:p w14:paraId="6E3FCC10" w14:textId="27545B57"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14:paraId="208480D1" w14:textId="79ED7FFF"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3" w:type="dxa"/>
          </w:tcPr>
          <w:p w14:paraId="164EA746" w14:textId="499BD2A9"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0" w:type="dxa"/>
          </w:tcPr>
          <w:p w14:paraId="6273D7A2" w14:textId="4D3A1DF3"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14:paraId="11244C54" w14:textId="3AC6561D"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0" w:type="dxa"/>
          </w:tcPr>
          <w:p w14:paraId="3890EA43" w14:textId="77777777"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75398B" w:rsidRPr="0037654F" w14:paraId="08CE80EC" w14:textId="77777777" w:rsidTr="00842DBD">
        <w:tc>
          <w:tcPr>
            <w:tcW w:w="554" w:type="dxa"/>
          </w:tcPr>
          <w:p w14:paraId="55953B12" w14:textId="77777777" w:rsidR="001566CE" w:rsidRPr="0037654F" w:rsidRDefault="00AF1BD2" w:rsidP="00AF1BD2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3542" w:type="dxa"/>
          </w:tcPr>
          <w:p w14:paraId="5908051E" w14:textId="741F76A2" w:rsidR="001566CE" w:rsidRPr="0037654F" w:rsidRDefault="001C34F6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 w:rsidRPr="001C34F6">
              <w:rPr>
                <w:rFonts w:ascii="Times New Roman" w:hAnsi="Times New Roman" w:cs="Times New Roman"/>
                <w:sz w:val="21"/>
                <w:szCs w:val="21"/>
              </w:rPr>
              <w:t>Jednorazowe szczypce biopsyjne; łyżeczki z okienkiem, wydłużone, do głębszych biopsji; śr. kanału roboczego 1,7 mm; długość robocza narzędzia 1150mm</w:t>
            </w:r>
          </w:p>
        </w:tc>
        <w:tc>
          <w:tcPr>
            <w:tcW w:w="620" w:type="dxa"/>
          </w:tcPr>
          <w:p w14:paraId="23B9391A" w14:textId="7DF82798" w:rsidR="001566CE" w:rsidRPr="0037654F" w:rsidRDefault="001C34F6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szt</w:t>
            </w:r>
            <w:proofErr w:type="spellEnd"/>
          </w:p>
        </w:tc>
        <w:tc>
          <w:tcPr>
            <w:tcW w:w="656" w:type="dxa"/>
          </w:tcPr>
          <w:p w14:paraId="13D04ED3" w14:textId="10173C21" w:rsidR="001566CE" w:rsidRPr="0037654F" w:rsidRDefault="001C34F6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160</w:t>
            </w:r>
          </w:p>
        </w:tc>
        <w:tc>
          <w:tcPr>
            <w:tcW w:w="1716" w:type="dxa"/>
          </w:tcPr>
          <w:p w14:paraId="396CA6DB" w14:textId="02944BD0"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14:paraId="1849EDDD" w14:textId="5174A2BF"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3" w:type="dxa"/>
          </w:tcPr>
          <w:p w14:paraId="6736E3A4" w14:textId="554EF75E"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0" w:type="dxa"/>
          </w:tcPr>
          <w:p w14:paraId="3FC7F8CC" w14:textId="6A40DC43"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14:paraId="75A08B5D" w14:textId="65E277B7"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0" w:type="dxa"/>
          </w:tcPr>
          <w:p w14:paraId="2B0F6626" w14:textId="77777777"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75398B" w:rsidRPr="0037654F" w14:paraId="71AD3738" w14:textId="77777777" w:rsidTr="00842DBD">
        <w:tc>
          <w:tcPr>
            <w:tcW w:w="554" w:type="dxa"/>
          </w:tcPr>
          <w:p w14:paraId="75348B4A" w14:textId="77777777" w:rsidR="001566CE" w:rsidRPr="0037654F" w:rsidRDefault="00AF1BD2" w:rsidP="00AF1BD2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3542" w:type="dxa"/>
          </w:tcPr>
          <w:p w14:paraId="7BD08081" w14:textId="4E459957" w:rsidR="001566CE" w:rsidRPr="0037654F" w:rsidRDefault="001C34F6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 w:rsidRPr="001C34F6">
              <w:rPr>
                <w:rFonts w:ascii="Times New Roman" w:hAnsi="Times New Roman" w:cs="Times New Roman"/>
                <w:sz w:val="21"/>
                <w:szCs w:val="21"/>
              </w:rPr>
              <w:t>Jednorazowy, gotowy do użycia zestaw do diagnostyki peryferyjnych segmentów oskrzeli, składający się z osłonki prowadzącej, szczypiec biopsyjnych owalnych z okienkiem oraz szczoteczki cytologicznej o średnicy włosia 2,0 mm i długości 10 mm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r w:rsidRPr="001C34F6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K</w:t>
            </w:r>
            <w:r w:rsidRPr="001C34F6">
              <w:rPr>
                <w:rFonts w:ascii="Times New Roman" w:hAnsi="Times New Roman" w:cs="Times New Roman"/>
                <w:sz w:val="21"/>
                <w:szCs w:val="21"/>
              </w:rPr>
              <w:t xml:space="preserve">ompatybilny z mini sondą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posiadaną przez Zamawiającego oraz z kanałem roboczym</w:t>
            </w:r>
            <w:r w:rsidRPr="001C34F6">
              <w:rPr>
                <w:rFonts w:ascii="Times New Roman" w:hAnsi="Times New Roman" w:cs="Times New Roman"/>
                <w:sz w:val="21"/>
                <w:szCs w:val="21"/>
              </w:rPr>
              <w:t xml:space="preserve"> 2,0 mm.</w:t>
            </w:r>
          </w:p>
        </w:tc>
        <w:tc>
          <w:tcPr>
            <w:tcW w:w="620" w:type="dxa"/>
          </w:tcPr>
          <w:p w14:paraId="08DEC0FD" w14:textId="7A93336A" w:rsidR="001566CE" w:rsidRPr="0037654F" w:rsidRDefault="001C34F6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szt</w:t>
            </w:r>
            <w:proofErr w:type="spellEnd"/>
          </w:p>
        </w:tc>
        <w:tc>
          <w:tcPr>
            <w:tcW w:w="656" w:type="dxa"/>
          </w:tcPr>
          <w:p w14:paraId="649E6194" w14:textId="02E117B8" w:rsidR="001566CE" w:rsidRPr="0037654F" w:rsidRDefault="001C34F6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716" w:type="dxa"/>
          </w:tcPr>
          <w:p w14:paraId="2B126965" w14:textId="5067C5D1"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14:paraId="7C62207A" w14:textId="4E633EA9"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3" w:type="dxa"/>
          </w:tcPr>
          <w:p w14:paraId="5B84F1E3" w14:textId="72C6C43D"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0" w:type="dxa"/>
          </w:tcPr>
          <w:p w14:paraId="16407E30" w14:textId="0E2D168C"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14:paraId="4335C06B" w14:textId="3C1797E0"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0" w:type="dxa"/>
          </w:tcPr>
          <w:p w14:paraId="00239F91" w14:textId="77777777"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75398B" w:rsidRPr="0037654F" w14:paraId="1DA55CD0" w14:textId="77777777" w:rsidTr="00842DBD">
        <w:tc>
          <w:tcPr>
            <w:tcW w:w="554" w:type="dxa"/>
          </w:tcPr>
          <w:p w14:paraId="1D2C4C5E" w14:textId="77777777" w:rsidR="001566CE" w:rsidRPr="0037654F" w:rsidRDefault="00AF1BD2" w:rsidP="00AF1BD2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3542" w:type="dxa"/>
          </w:tcPr>
          <w:p w14:paraId="477A7F1A" w14:textId="54244E74" w:rsidR="001566CE" w:rsidRPr="0037654F" w:rsidRDefault="00521F51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 w:rsidRPr="00521F51">
              <w:rPr>
                <w:rFonts w:ascii="Times New Roman" w:hAnsi="Times New Roman" w:cs="Times New Roman"/>
                <w:sz w:val="21"/>
                <w:szCs w:val="21"/>
              </w:rPr>
              <w:t xml:space="preserve">Jednorazowa igła aspiracyjna do biopsji klasycznej zmian obwodowych; zaokrąglony mandryn wykonany z </w:t>
            </w:r>
            <w:proofErr w:type="spellStart"/>
            <w:r w:rsidRPr="00521F51">
              <w:rPr>
                <w:rFonts w:ascii="Times New Roman" w:hAnsi="Times New Roman" w:cs="Times New Roman"/>
                <w:sz w:val="21"/>
                <w:szCs w:val="21"/>
              </w:rPr>
              <w:t>nitynolu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>;</w:t>
            </w:r>
            <w:r w:rsidRPr="00521F51">
              <w:rPr>
                <w:rFonts w:ascii="Times New Roman" w:hAnsi="Times New Roman" w:cs="Times New Roman"/>
                <w:sz w:val="21"/>
                <w:szCs w:val="21"/>
              </w:rPr>
              <w:t xml:space="preserve"> osłona zwojowana pokryta tworzywem; długość igły 20mm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o</w:t>
            </w:r>
            <w:r w:rsidRPr="00521F51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średnicy</w:t>
            </w:r>
            <w:r w:rsidRPr="00521F51">
              <w:rPr>
                <w:rFonts w:ascii="Times New Roman" w:hAnsi="Times New Roman" w:cs="Times New Roman"/>
                <w:sz w:val="21"/>
                <w:szCs w:val="21"/>
              </w:rPr>
              <w:t xml:space="preserve"> 21G,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długość</w:t>
            </w:r>
            <w:r w:rsidRPr="00521F51">
              <w:rPr>
                <w:rFonts w:ascii="Times New Roman" w:hAnsi="Times New Roman" w:cs="Times New Roman"/>
                <w:sz w:val="21"/>
                <w:szCs w:val="21"/>
              </w:rPr>
              <w:t xml:space="preserve"> narzędzia 115 </w:t>
            </w:r>
            <w:r w:rsidRPr="00521F51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cm;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kompatybilna z</w:t>
            </w:r>
            <w:r w:rsidRPr="00521F51">
              <w:rPr>
                <w:rFonts w:ascii="Times New Roman" w:hAnsi="Times New Roman" w:cs="Times New Roman"/>
                <w:sz w:val="21"/>
                <w:szCs w:val="21"/>
              </w:rPr>
              <w:t xml:space="preserve"> średnic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ą</w:t>
            </w:r>
            <w:r w:rsidRPr="00521F51">
              <w:rPr>
                <w:rFonts w:ascii="Times New Roman" w:hAnsi="Times New Roman" w:cs="Times New Roman"/>
                <w:sz w:val="21"/>
                <w:szCs w:val="21"/>
              </w:rPr>
              <w:t xml:space="preserve"> kana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ł</w:t>
            </w:r>
            <w:r w:rsidRPr="00521F51">
              <w:rPr>
                <w:rFonts w:ascii="Times New Roman" w:hAnsi="Times New Roman" w:cs="Times New Roman"/>
                <w:sz w:val="21"/>
                <w:szCs w:val="21"/>
              </w:rPr>
              <w:t>u roboczego 1,7mm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.</w:t>
            </w:r>
          </w:p>
        </w:tc>
        <w:tc>
          <w:tcPr>
            <w:tcW w:w="620" w:type="dxa"/>
          </w:tcPr>
          <w:p w14:paraId="416AD0D4" w14:textId="014CDD36" w:rsidR="001566CE" w:rsidRPr="0037654F" w:rsidRDefault="00521F51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szt</w:t>
            </w:r>
            <w:proofErr w:type="spellEnd"/>
          </w:p>
        </w:tc>
        <w:tc>
          <w:tcPr>
            <w:tcW w:w="656" w:type="dxa"/>
          </w:tcPr>
          <w:p w14:paraId="39DA1A53" w14:textId="13A4918D" w:rsidR="001566CE" w:rsidRPr="0037654F" w:rsidRDefault="00521F51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160</w:t>
            </w:r>
          </w:p>
        </w:tc>
        <w:tc>
          <w:tcPr>
            <w:tcW w:w="1716" w:type="dxa"/>
          </w:tcPr>
          <w:p w14:paraId="7F30BCAA" w14:textId="0F6B6A32"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14:paraId="0BC2AFC9" w14:textId="289C4E0F"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3" w:type="dxa"/>
          </w:tcPr>
          <w:p w14:paraId="46DE6665" w14:textId="408E27DE"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0" w:type="dxa"/>
          </w:tcPr>
          <w:p w14:paraId="5D0B0941" w14:textId="381CB666"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14:paraId="0B6EF748" w14:textId="702A3188"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0" w:type="dxa"/>
          </w:tcPr>
          <w:p w14:paraId="3B113184" w14:textId="77777777"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75398B" w:rsidRPr="0037654F" w14:paraId="778A8E44" w14:textId="77777777" w:rsidTr="00842DBD">
        <w:tc>
          <w:tcPr>
            <w:tcW w:w="554" w:type="dxa"/>
          </w:tcPr>
          <w:p w14:paraId="6BE65274" w14:textId="77777777" w:rsidR="001566CE" w:rsidRPr="0037654F" w:rsidRDefault="00AF1BD2" w:rsidP="00AF1BD2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3542" w:type="dxa"/>
          </w:tcPr>
          <w:p w14:paraId="7DF6237F" w14:textId="7E3CC883" w:rsidR="001566CE" w:rsidRPr="0037654F" w:rsidRDefault="00521F51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S</w:t>
            </w:r>
            <w:r w:rsidRPr="00521F51">
              <w:rPr>
                <w:rFonts w:ascii="Times New Roman" w:hAnsi="Times New Roman" w:cs="Times New Roman"/>
                <w:sz w:val="21"/>
                <w:szCs w:val="21"/>
              </w:rPr>
              <w:t>trzykawka próżniowa z zaworem odcinającym; stopniowany tłok pozwala na blokadę i uzyskiwanie próżni o pojemności 5ml, 10ml, 15 ml i 20ml; pojemność max. 20ml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.</w:t>
            </w:r>
          </w:p>
        </w:tc>
        <w:tc>
          <w:tcPr>
            <w:tcW w:w="620" w:type="dxa"/>
          </w:tcPr>
          <w:p w14:paraId="66BCCCF9" w14:textId="130C9AE2" w:rsidR="001566CE" w:rsidRPr="0037654F" w:rsidRDefault="00521F51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szt</w:t>
            </w:r>
            <w:proofErr w:type="spellEnd"/>
          </w:p>
        </w:tc>
        <w:tc>
          <w:tcPr>
            <w:tcW w:w="656" w:type="dxa"/>
          </w:tcPr>
          <w:p w14:paraId="741066D0" w14:textId="72E0ACDF" w:rsidR="001566CE" w:rsidRPr="0037654F" w:rsidRDefault="00521F51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716" w:type="dxa"/>
          </w:tcPr>
          <w:p w14:paraId="34452B28" w14:textId="2C57BB06"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14:paraId="5C955F18" w14:textId="63F0EA41"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3" w:type="dxa"/>
          </w:tcPr>
          <w:p w14:paraId="696DF315" w14:textId="71DA6F68"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0" w:type="dxa"/>
          </w:tcPr>
          <w:p w14:paraId="3A1364E4" w14:textId="26D5C45A"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14:paraId="151246C3" w14:textId="1DBB2159"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0" w:type="dxa"/>
          </w:tcPr>
          <w:p w14:paraId="793168B3" w14:textId="77777777"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62EB3" w:rsidRPr="0037654F" w14:paraId="23E625E8" w14:textId="77777777" w:rsidTr="00842DBD">
        <w:tc>
          <w:tcPr>
            <w:tcW w:w="554" w:type="dxa"/>
          </w:tcPr>
          <w:p w14:paraId="06BB919D" w14:textId="4FF176D7" w:rsidR="00062EB3" w:rsidRPr="0037654F" w:rsidRDefault="00062EB3" w:rsidP="00AF1BD2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3542" w:type="dxa"/>
          </w:tcPr>
          <w:p w14:paraId="64CDD527" w14:textId="600E3335" w:rsidR="00062EB3" w:rsidRPr="00062EB3" w:rsidRDefault="00521F51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J</w:t>
            </w:r>
            <w:r w:rsidRPr="00521F51">
              <w:rPr>
                <w:rFonts w:ascii="Times New Roman" w:hAnsi="Times New Roman" w:cs="Times New Roman"/>
                <w:sz w:val="21"/>
                <w:szCs w:val="21"/>
              </w:rPr>
              <w:t xml:space="preserve">ednorazowa szczoteczka jednostronna do czyszczenia kanałów endoskopów; długość robocza 950 mm; średnica włosia 2,4 mm; długość włosia 5 mm; produkt niesterylny;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kompatybilna z endoskopami o średnicy</w:t>
            </w:r>
            <w:r w:rsidRPr="00521F51">
              <w:rPr>
                <w:rFonts w:ascii="Times New Roman" w:hAnsi="Times New Roman" w:cs="Times New Roman"/>
                <w:sz w:val="21"/>
                <w:szCs w:val="21"/>
              </w:rPr>
              <w:t xml:space="preserve"> kanałów 1,0 mm -1,5 mm</w:t>
            </w:r>
          </w:p>
        </w:tc>
        <w:tc>
          <w:tcPr>
            <w:tcW w:w="620" w:type="dxa"/>
          </w:tcPr>
          <w:p w14:paraId="47771DF2" w14:textId="33587D1C" w:rsidR="00062EB3" w:rsidRDefault="00521F51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szt</w:t>
            </w:r>
            <w:proofErr w:type="spellEnd"/>
          </w:p>
        </w:tc>
        <w:tc>
          <w:tcPr>
            <w:tcW w:w="656" w:type="dxa"/>
          </w:tcPr>
          <w:p w14:paraId="3FC4B284" w14:textId="148B2D0C" w:rsidR="00062EB3" w:rsidRDefault="00640BA9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716" w:type="dxa"/>
          </w:tcPr>
          <w:p w14:paraId="7801577A" w14:textId="748F27B5" w:rsidR="00062EB3" w:rsidRPr="00062EB3" w:rsidRDefault="00062EB3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14:paraId="6685E83E" w14:textId="53EE35B4" w:rsidR="00062EB3" w:rsidRPr="00062EB3" w:rsidRDefault="00062EB3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3" w:type="dxa"/>
          </w:tcPr>
          <w:p w14:paraId="3A2B755B" w14:textId="0FABFBF9" w:rsidR="00062EB3" w:rsidRDefault="00062EB3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0" w:type="dxa"/>
          </w:tcPr>
          <w:p w14:paraId="3041EDF0" w14:textId="3CAE8EE0" w:rsidR="00062EB3" w:rsidRPr="00062EB3" w:rsidRDefault="00062EB3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14:paraId="6C51EDC5" w14:textId="2EFB1F63" w:rsidR="00062EB3" w:rsidRDefault="00062EB3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0" w:type="dxa"/>
          </w:tcPr>
          <w:p w14:paraId="1E1B99C0" w14:textId="77777777" w:rsidR="00062EB3" w:rsidRPr="0037654F" w:rsidRDefault="00062EB3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404267" w:rsidRPr="0037654F" w14:paraId="180779A5" w14:textId="77777777" w:rsidTr="00842DBD">
        <w:tc>
          <w:tcPr>
            <w:tcW w:w="554" w:type="dxa"/>
          </w:tcPr>
          <w:p w14:paraId="1F710A36" w14:textId="77777777" w:rsidR="00404267" w:rsidRDefault="00404267" w:rsidP="00AF1BD2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542" w:type="dxa"/>
          </w:tcPr>
          <w:p w14:paraId="4EA18332" w14:textId="77777777" w:rsidR="00404267" w:rsidRDefault="0040426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20" w:type="dxa"/>
          </w:tcPr>
          <w:p w14:paraId="2532FD3E" w14:textId="77777777" w:rsidR="00404267" w:rsidRDefault="0040426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56" w:type="dxa"/>
          </w:tcPr>
          <w:p w14:paraId="3029F277" w14:textId="77777777" w:rsidR="00404267" w:rsidRDefault="0040426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16" w:type="dxa"/>
          </w:tcPr>
          <w:p w14:paraId="544788E2" w14:textId="77777777" w:rsidR="00404267" w:rsidRPr="00062EB3" w:rsidRDefault="0040426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14:paraId="575B3525" w14:textId="77777777" w:rsidR="00404267" w:rsidRPr="00062EB3" w:rsidRDefault="0040426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3" w:type="dxa"/>
          </w:tcPr>
          <w:p w14:paraId="6112AD9F" w14:textId="77777777" w:rsidR="00404267" w:rsidRDefault="0040426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0" w:type="dxa"/>
          </w:tcPr>
          <w:p w14:paraId="249B9D28" w14:textId="77777777" w:rsidR="00404267" w:rsidRPr="00062EB3" w:rsidRDefault="0040426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14:paraId="00E8CCB2" w14:textId="77777777" w:rsidR="00404267" w:rsidRDefault="0040426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0" w:type="dxa"/>
          </w:tcPr>
          <w:p w14:paraId="7E016EE0" w14:textId="77777777" w:rsidR="00404267" w:rsidRPr="0037654F" w:rsidRDefault="0040426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14:paraId="1980AEA2" w14:textId="77777777" w:rsidR="000E0A9F" w:rsidRPr="0037654F" w:rsidRDefault="000E0A9F">
      <w:pPr>
        <w:rPr>
          <w:rFonts w:ascii="Times New Roman" w:hAnsi="Times New Roman" w:cs="Times New Roman"/>
          <w:b/>
          <w:sz w:val="21"/>
          <w:szCs w:val="21"/>
        </w:rPr>
      </w:pPr>
    </w:p>
    <w:p w14:paraId="78B82DED" w14:textId="5EE82F0F" w:rsidR="00040405" w:rsidRPr="00062EB3" w:rsidRDefault="00040405" w:rsidP="00F04965">
      <w:pPr>
        <w:spacing w:after="120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062EB3">
        <w:rPr>
          <w:rFonts w:ascii="Times New Roman" w:hAnsi="Times New Roman" w:cs="Times New Roman"/>
          <w:b/>
          <w:bCs/>
          <w:sz w:val="21"/>
          <w:szCs w:val="21"/>
        </w:rPr>
        <w:t>Doda</w:t>
      </w:r>
      <w:r w:rsidR="00404267">
        <w:rPr>
          <w:rFonts w:ascii="Times New Roman" w:hAnsi="Times New Roman" w:cs="Times New Roman"/>
          <w:b/>
          <w:bCs/>
          <w:sz w:val="21"/>
          <w:szCs w:val="21"/>
        </w:rPr>
        <w:t>tkowe wymagania</w:t>
      </w:r>
      <w:r w:rsidR="00C52FA0" w:rsidRPr="00062EB3">
        <w:rPr>
          <w:rFonts w:ascii="Times New Roman" w:hAnsi="Times New Roman" w:cs="Times New Roman"/>
          <w:b/>
          <w:bCs/>
          <w:sz w:val="21"/>
          <w:szCs w:val="21"/>
        </w:rPr>
        <w:t>:</w:t>
      </w:r>
    </w:p>
    <w:p w14:paraId="6EA5614F" w14:textId="1D292EBE" w:rsidR="00062EB3" w:rsidRDefault="00062EB3" w:rsidP="00F04965">
      <w:pPr>
        <w:spacing w:after="120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062EB3">
        <w:rPr>
          <w:rFonts w:ascii="Times New Roman" w:hAnsi="Times New Roman" w:cs="Times New Roman"/>
          <w:b/>
          <w:bCs/>
          <w:sz w:val="21"/>
          <w:szCs w:val="21"/>
        </w:rPr>
        <w:t>*</w:t>
      </w:r>
      <w:r w:rsidRPr="00062EB3">
        <w:rPr>
          <w:b/>
          <w:bCs/>
        </w:rPr>
        <w:t xml:space="preserve"> </w:t>
      </w:r>
      <w:r w:rsidRPr="00062EB3">
        <w:rPr>
          <w:rFonts w:ascii="Times New Roman" w:hAnsi="Times New Roman" w:cs="Times New Roman"/>
          <w:b/>
          <w:bCs/>
          <w:sz w:val="21"/>
          <w:szCs w:val="21"/>
        </w:rPr>
        <w:t>Asortyment kompatybilny z urządzeniami:</w:t>
      </w:r>
      <w:r w:rsidR="00640BA9"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 w:rsidR="00640BA9" w:rsidRPr="00640BA9">
        <w:rPr>
          <w:rFonts w:ascii="Times New Roman" w:hAnsi="Times New Roman" w:cs="Times New Roman"/>
          <w:b/>
          <w:bCs/>
          <w:sz w:val="21"/>
          <w:szCs w:val="21"/>
        </w:rPr>
        <w:t>BF-MP190F</w:t>
      </w:r>
      <w:r w:rsidR="00593885">
        <w:rPr>
          <w:rFonts w:ascii="Times New Roman" w:hAnsi="Times New Roman" w:cs="Times New Roman"/>
          <w:b/>
          <w:bCs/>
          <w:sz w:val="21"/>
          <w:szCs w:val="21"/>
        </w:rPr>
        <w:t xml:space="preserve">  -będący</w:t>
      </w:r>
      <w:r w:rsidR="00394F64">
        <w:rPr>
          <w:rFonts w:ascii="Times New Roman" w:hAnsi="Times New Roman" w:cs="Times New Roman"/>
          <w:b/>
          <w:bCs/>
          <w:sz w:val="21"/>
          <w:szCs w:val="21"/>
        </w:rPr>
        <w:t>mi na wyposażeniu Zamawiają</w:t>
      </w:r>
      <w:bookmarkStart w:id="0" w:name="_GoBack"/>
      <w:bookmarkEnd w:id="0"/>
      <w:r w:rsidR="00593885">
        <w:rPr>
          <w:rFonts w:ascii="Times New Roman" w:hAnsi="Times New Roman" w:cs="Times New Roman"/>
          <w:b/>
          <w:bCs/>
          <w:sz w:val="21"/>
          <w:szCs w:val="21"/>
        </w:rPr>
        <w:t>cego.</w:t>
      </w:r>
    </w:p>
    <w:p w14:paraId="436B2B13" w14:textId="01605A5D" w:rsidR="00404267" w:rsidRDefault="00404267" w:rsidP="00F04965">
      <w:pPr>
        <w:spacing w:after="120"/>
        <w:jc w:val="both"/>
        <w:rPr>
          <w:rFonts w:ascii="Times New Roman" w:hAnsi="Times New Roman" w:cs="Times New Roman"/>
          <w:b/>
          <w:bCs/>
          <w:sz w:val="21"/>
          <w:szCs w:val="21"/>
        </w:rPr>
      </w:pPr>
    </w:p>
    <w:p w14:paraId="687748D2" w14:textId="4331927B" w:rsidR="00404267" w:rsidRDefault="00404267" w:rsidP="00F04965">
      <w:pPr>
        <w:spacing w:after="120"/>
        <w:jc w:val="both"/>
        <w:rPr>
          <w:rFonts w:ascii="Times New Roman" w:hAnsi="Times New Roman" w:cs="Times New Roman"/>
          <w:b/>
          <w:bCs/>
          <w:sz w:val="21"/>
          <w:szCs w:val="21"/>
        </w:rPr>
      </w:pPr>
    </w:p>
    <w:p w14:paraId="63930876" w14:textId="77777777" w:rsidR="00404267" w:rsidRPr="00CC5D68" w:rsidRDefault="00404267" w:rsidP="00404267">
      <w:pPr>
        <w:spacing w:after="120"/>
        <w:jc w:val="both"/>
        <w:rPr>
          <w:rFonts w:ascii="Times New Roman" w:hAnsi="Times New Roman" w:cs="Times New Roman"/>
          <w:sz w:val="21"/>
          <w:szCs w:val="21"/>
        </w:rPr>
      </w:pPr>
      <w:r w:rsidRPr="00CC5D68">
        <w:rPr>
          <w:rFonts w:ascii="Times New Roman" w:hAnsi="Times New Roman" w:cs="Times New Roman"/>
          <w:sz w:val="21"/>
          <w:szCs w:val="21"/>
        </w:rPr>
        <w:t xml:space="preserve">………………………….. </w:t>
      </w:r>
    </w:p>
    <w:p w14:paraId="1AB8816B" w14:textId="77777777" w:rsidR="00404267" w:rsidRPr="0037654F" w:rsidRDefault="00404267" w:rsidP="00404267">
      <w:pPr>
        <w:spacing w:after="120"/>
        <w:jc w:val="both"/>
        <w:rPr>
          <w:rFonts w:ascii="Times New Roman" w:hAnsi="Times New Roman" w:cs="Times New Roman"/>
          <w:sz w:val="21"/>
          <w:szCs w:val="21"/>
        </w:rPr>
      </w:pPr>
      <w:r w:rsidRPr="00CC5D68">
        <w:rPr>
          <w:rFonts w:ascii="Times New Roman" w:hAnsi="Times New Roman" w:cs="Times New Roman"/>
          <w:sz w:val="21"/>
          <w:szCs w:val="21"/>
        </w:rPr>
        <w:t>Dokument składany w postaci elektronicznej opatrzonej kwalifikowanym podpisem elektronicznym - podpis osoby upoważnionej  do reprezentacji Wykonawcy</w:t>
      </w:r>
    </w:p>
    <w:p w14:paraId="5FCD5717" w14:textId="77777777" w:rsidR="00404267" w:rsidRPr="00062EB3" w:rsidRDefault="00404267" w:rsidP="00F04965">
      <w:pPr>
        <w:spacing w:after="120"/>
        <w:jc w:val="both"/>
        <w:rPr>
          <w:rFonts w:ascii="Times New Roman" w:hAnsi="Times New Roman" w:cs="Times New Roman"/>
          <w:b/>
          <w:bCs/>
          <w:sz w:val="21"/>
          <w:szCs w:val="21"/>
        </w:rPr>
      </w:pPr>
    </w:p>
    <w:sectPr w:rsidR="00404267" w:rsidRPr="00062EB3" w:rsidSect="000E0A9F">
      <w:headerReference w:type="default" r:id="rId6"/>
      <w:pgSz w:w="16838" w:h="11906" w:orient="landscape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761E85" w14:textId="77777777" w:rsidR="00CA185C" w:rsidRDefault="00CA185C" w:rsidP="004F6E73">
      <w:pPr>
        <w:spacing w:after="0" w:line="240" w:lineRule="auto"/>
      </w:pPr>
      <w:r>
        <w:separator/>
      </w:r>
    </w:p>
  </w:endnote>
  <w:endnote w:type="continuationSeparator" w:id="0">
    <w:p w14:paraId="2E8FB43F" w14:textId="77777777" w:rsidR="00CA185C" w:rsidRDefault="00CA185C" w:rsidP="004F6E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D99D94" w14:textId="77777777" w:rsidR="00CA185C" w:rsidRDefault="00CA185C" w:rsidP="004F6E73">
      <w:pPr>
        <w:spacing w:after="0" w:line="240" w:lineRule="auto"/>
      </w:pPr>
      <w:r>
        <w:separator/>
      </w:r>
    </w:p>
  </w:footnote>
  <w:footnote w:type="continuationSeparator" w:id="0">
    <w:p w14:paraId="2C39E128" w14:textId="77777777" w:rsidR="00CA185C" w:rsidRDefault="00CA185C" w:rsidP="004F6E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FD1ADB" w14:textId="29FBEE58" w:rsidR="004F6E73" w:rsidRDefault="004F6E73" w:rsidP="004F6E73">
    <w:pPr>
      <w:pStyle w:val="Nagwek"/>
    </w:pPr>
    <w:r>
      <w:t>Załącznik nr 2.10 do SWZ, PN-85/23/KT</w:t>
    </w:r>
  </w:p>
  <w:p w14:paraId="5220DADE" w14:textId="77777777" w:rsidR="004F6E73" w:rsidRDefault="004F6E7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567"/>
    <w:rsid w:val="00040405"/>
    <w:rsid w:val="00053C15"/>
    <w:rsid w:val="00062EB3"/>
    <w:rsid w:val="00083443"/>
    <w:rsid w:val="00090282"/>
    <w:rsid w:val="000E0A9F"/>
    <w:rsid w:val="000E512A"/>
    <w:rsid w:val="000F6F9D"/>
    <w:rsid w:val="00120CAF"/>
    <w:rsid w:val="00130F53"/>
    <w:rsid w:val="0013189D"/>
    <w:rsid w:val="00140596"/>
    <w:rsid w:val="00140987"/>
    <w:rsid w:val="001566CE"/>
    <w:rsid w:val="0017624E"/>
    <w:rsid w:val="001B66F4"/>
    <w:rsid w:val="001C34F6"/>
    <w:rsid w:val="001F5722"/>
    <w:rsid w:val="002145FF"/>
    <w:rsid w:val="00266259"/>
    <w:rsid w:val="002777C4"/>
    <w:rsid w:val="002B7370"/>
    <w:rsid w:val="003552C9"/>
    <w:rsid w:val="00370711"/>
    <w:rsid w:val="0037654F"/>
    <w:rsid w:val="003919A4"/>
    <w:rsid w:val="00394F64"/>
    <w:rsid w:val="003A70A7"/>
    <w:rsid w:val="003C1322"/>
    <w:rsid w:val="003E0644"/>
    <w:rsid w:val="003E7469"/>
    <w:rsid w:val="00404267"/>
    <w:rsid w:val="00440522"/>
    <w:rsid w:val="00442C66"/>
    <w:rsid w:val="00476694"/>
    <w:rsid w:val="004F4C4C"/>
    <w:rsid w:val="004F6E73"/>
    <w:rsid w:val="00521F51"/>
    <w:rsid w:val="00593885"/>
    <w:rsid w:val="005A09E2"/>
    <w:rsid w:val="005C57F8"/>
    <w:rsid w:val="005E12A6"/>
    <w:rsid w:val="005E1537"/>
    <w:rsid w:val="00605112"/>
    <w:rsid w:val="00640BA9"/>
    <w:rsid w:val="00675441"/>
    <w:rsid w:val="00691B93"/>
    <w:rsid w:val="00693615"/>
    <w:rsid w:val="006F2F28"/>
    <w:rsid w:val="00704383"/>
    <w:rsid w:val="0075398B"/>
    <w:rsid w:val="00782944"/>
    <w:rsid w:val="0082095C"/>
    <w:rsid w:val="00834280"/>
    <w:rsid w:val="00842DBD"/>
    <w:rsid w:val="008D68F3"/>
    <w:rsid w:val="008E6567"/>
    <w:rsid w:val="0091090E"/>
    <w:rsid w:val="009707FC"/>
    <w:rsid w:val="009D3033"/>
    <w:rsid w:val="009D6B94"/>
    <w:rsid w:val="009E3457"/>
    <w:rsid w:val="00A9097C"/>
    <w:rsid w:val="00AA466E"/>
    <w:rsid w:val="00AA504F"/>
    <w:rsid w:val="00AC2498"/>
    <w:rsid w:val="00AF1BD2"/>
    <w:rsid w:val="00BF427F"/>
    <w:rsid w:val="00C000A5"/>
    <w:rsid w:val="00C4463D"/>
    <w:rsid w:val="00C52FA0"/>
    <w:rsid w:val="00C624A6"/>
    <w:rsid w:val="00C6423E"/>
    <w:rsid w:val="00CA185C"/>
    <w:rsid w:val="00D00980"/>
    <w:rsid w:val="00D70D1D"/>
    <w:rsid w:val="00DA1884"/>
    <w:rsid w:val="00DF737A"/>
    <w:rsid w:val="00E01639"/>
    <w:rsid w:val="00E40F28"/>
    <w:rsid w:val="00E54193"/>
    <w:rsid w:val="00E857C3"/>
    <w:rsid w:val="00EA2CED"/>
    <w:rsid w:val="00EF13EF"/>
    <w:rsid w:val="00F04965"/>
    <w:rsid w:val="00F250B0"/>
    <w:rsid w:val="00F464F9"/>
    <w:rsid w:val="00F52C63"/>
    <w:rsid w:val="00F544C9"/>
    <w:rsid w:val="00FA4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3C799"/>
  <w15:docId w15:val="{188684C0-6F4B-452D-940F-3DA0209C7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E0A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7544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4F6E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F6E73"/>
  </w:style>
  <w:style w:type="paragraph" w:styleId="Stopka">
    <w:name w:val="footer"/>
    <w:basedOn w:val="Normalny"/>
    <w:link w:val="StopkaZnak"/>
    <w:uiPriority w:val="99"/>
    <w:unhideWhenUsed/>
    <w:rsid w:val="004F6E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F6E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295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Centrum Onkologii Instytut im. M. Skłodowskiej-Curie</Company>
  <LinksUpToDate>false</LinksUpToDate>
  <CharactersWithSpaces>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Han</dc:creator>
  <cp:keywords/>
  <dc:description/>
  <cp:lastModifiedBy>Krystyna Terech-Worosz</cp:lastModifiedBy>
  <cp:revision>14</cp:revision>
  <dcterms:created xsi:type="dcterms:W3CDTF">2023-02-13T11:39:00Z</dcterms:created>
  <dcterms:modified xsi:type="dcterms:W3CDTF">2023-03-27T10:28:00Z</dcterms:modified>
</cp:coreProperties>
</file>